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AF" w:rsidRDefault="00B738FF">
      <w:pPr>
        <w:pStyle w:val="10"/>
        <w:keepNext/>
        <w:keepLines/>
        <w:shd w:val="clear" w:color="auto" w:fill="auto"/>
        <w:ind w:left="234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-277495</wp:posOffset>
                </wp:positionH>
                <wp:positionV relativeFrom="paragraph">
                  <wp:posOffset>5864225</wp:posOffset>
                </wp:positionV>
                <wp:extent cx="173990" cy="7683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AF" w:rsidRDefault="00B738FF">
                            <w:pPr>
                              <w:pStyle w:val="2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5pt;margin-top:461.75pt;width:13.7pt;height:6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DprgIAAKs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A04AF" w:rsidRDefault="00B738FF">
                      <w:pPr>
                        <w:pStyle w:val="22"/>
                        <w:shd w:val="clear" w:color="auto" w:fill="auto"/>
                      </w:pPr>
                      <w:r>
                        <w:rPr>
                          <w:rStyle w:val="2Exact"/>
                          <w:i/>
                          <w:iCs/>
                        </w:rPr>
                        <w:t>Согласовано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870" distB="170815" distL="63500" distR="216535" simplePos="0" relativeHeight="377487105" behindDoc="1" locked="0" layoutInCell="1" allowOverlap="1">
                <wp:simplePos x="0" y="0"/>
                <wp:positionH relativeFrom="margin">
                  <wp:posOffset>2630805</wp:posOffset>
                </wp:positionH>
                <wp:positionV relativeFrom="paragraph">
                  <wp:posOffset>4758055</wp:posOffset>
                </wp:positionV>
                <wp:extent cx="176530" cy="129540"/>
                <wp:effectExtent l="1905" t="0" r="254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AF" w:rsidRDefault="00B738FF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О-2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7.15pt;margin-top:374.65pt;width:13.9pt;height:10.2pt;z-index:-125829375;visibility:visible;mso-wrap-style:square;mso-width-percent:0;mso-height-percent:0;mso-wrap-distance-left:5pt;mso-wrap-distance-top:28.1pt;mso-wrap-distance-right:17.0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N+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" filled="f" stroked="f">
                <v:textbox style="mso-fit-shape-to-text:t" inset="0,0,0,0">
                  <w:txbxContent>
                    <w:p w:rsidR="009A04AF" w:rsidRDefault="00B738FF">
                      <w:pPr>
                        <w:pStyle w:val="a3"/>
                        <w:shd w:val="clear" w:color="auto" w:fill="auto"/>
                      </w:pPr>
                      <w:r>
                        <w:t>О-2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870" distB="170815" distL="63500" distR="216535" simplePos="0" relativeHeight="377487106" behindDoc="1" locked="0" layoutInCell="1" allowOverlap="1">
                <wp:simplePos x="0" y="0"/>
                <wp:positionH relativeFrom="margin">
                  <wp:posOffset>3855720</wp:posOffset>
                </wp:positionH>
                <wp:positionV relativeFrom="paragraph">
                  <wp:posOffset>4758055</wp:posOffset>
                </wp:positionV>
                <wp:extent cx="176530" cy="1295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AF" w:rsidRDefault="00B738FF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О-3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3.6pt;margin-top:374.65pt;width:13.9pt;height:10.2pt;z-index:-125829374;visibility:visible;mso-wrap-style:square;mso-width-percent:0;mso-height-percent:0;mso-wrap-distance-left:5pt;mso-wrap-distance-top:28.1pt;mso-wrap-distance-right:17.0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T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" filled="f" stroked="f">
                <v:textbox style="mso-fit-shape-to-text:t" inset="0,0,0,0">
                  <w:txbxContent>
                    <w:p w:rsidR="009A04AF" w:rsidRDefault="00B738FF">
                      <w:pPr>
                        <w:pStyle w:val="a3"/>
                        <w:shd w:val="clear" w:color="auto" w:fill="auto"/>
                      </w:pPr>
                      <w:r>
                        <w:t>О-3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870" distB="170815" distL="63500" distR="216535" simplePos="0" relativeHeight="377487107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4937760</wp:posOffset>
                </wp:positionV>
                <wp:extent cx="207010" cy="129540"/>
                <wp:effectExtent l="635" t="3810" r="190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AF" w:rsidRDefault="00B738FF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О-4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9.3pt;margin-top:388.8pt;width:16.3pt;height:10.2pt;z-index:-125829373;visibility:visible;mso-wrap-style:square;mso-width-percent:0;mso-height-percent:0;mso-wrap-distance-left:5pt;mso-wrap-distance-top:28.1pt;mso-wrap-distance-right:17.0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ft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" filled="f" stroked="f">
                <v:textbox style="mso-fit-shape-to-text:t" inset="0,0,0,0">
                  <w:txbxContent>
                    <w:p w:rsidR="009A04AF" w:rsidRDefault="00B738FF">
                      <w:pPr>
                        <w:pStyle w:val="a3"/>
                        <w:shd w:val="clear" w:color="auto" w:fill="auto"/>
                      </w:pPr>
                      <w:r>
                        <w:t>О-4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870" distB="170815" distL="63500" distR="216535" simplePos="0" relativeHeight="377487108" behindDoc="1" locked="0" layoutInCell="1" allowOverlap="1">
                <wp:simplePos x="0" y="0"/>
                <wp:positionH relativeFrom="margin">
                  <wp:posOffset>5828030</wp:posOffset>
                </wp:positionH>
                <wp:positionV relativeFrom="paragraph">
                  <wp:posOffset>4937760</wp:posOffset>
                </wp:positionV>
                <wp:extent cx="237490" cy="129540"/>
                <wp:effectExtent l="0" t="3810" r="1905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AF" w:rsidRDefault="00B738FF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О-5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8.9pt;margin-top:388.8pt;width:18.7pt;height:10.2pt;z-index:-125829372;visibility:visible;mso-wrap-style:square;mso-width-percent:0;mso-height-percent:0;mso-wrap-distance-left:5pt;mso-wrap-distance-top:28.1pt;mso-wrap-distance-right:17.0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+wrg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" filled="f" stroked="f">
                <v:textbox style="mso-fit-shape-to-text:t" inset="0,0,0,0">
                  <w:txbxContent>
                    <w:p w:rsidR="009A04AF" w:rsidRDefault="00B738FF">
                      <w:pPr>
                        <w:pStyle w:val="a3"/>
                        <w:shd w:val="clear" w:color="auto" w:fill="auto"/>
                      </w:pPr>
                      <w:r>
                        <w:t>О-5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56870" distB="170815" distL="63500" distR="216535" simplePos="0" relativeHeight="377487109" behindDoc="1" locked="0" layoutInCell="1" allowOverlap="1">
            <wp:simplePos x="0" y="0"/>
            <wp:positionH relativeFrom="margin">
              <wp:posOffset>749935</wp:posOffset>
            </wp:positionH>
            <wp:positionV relativeFrom="paragraph">
              <wp:posOffset>5023485</wp:posOffset>
            </wp:positionV>
            <wp:extent cx="5711825" cy="1438910"/>
            <wp:effectExtent l="0" t="0" r="3175" b="8890"/>
            <wp:wrapTopAndBottom/>
            <wp:docPr id="7" name="Рисунок 7" descr="C:\Users\DNS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>
        <w:t>Спецификация заполнения элементами проемов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659"/>
        <w:gridCol w:w="2611"/>
        <w:gridCol w:w="533"/>
        <w:gridCol w:w="533"/>
        <w:gridCol w:w="533"/>
        <w:gridCol w:w="802"/>
        <w:gridCol w:w="1320"/>
      </w:tblGrid>
      <w:tr w:rsidR="009A04A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  <w:ind w:left="180"/>
            </w:pPr>
            <w:r>
              <w:rPr>
                <w:rStyle w:val="216pt"/>
                <w:i/>
                <w:iCs/>
              </w:rPr>
              <w:t>Поз</w:t>
            </w:r>
            <w:r>
              <w:rPr>
                <w:rStyle w:val="23"/>
                <w:i/>
                <w:iCs/>
              </w:rPr>
              <w:t>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  <w:jc w:val="center"/>
            </w:pPr>
            <w:r>
              <w:rPr>
                <w:rStyle w:val="216pt"/>
                <w:i/>
                <w:iCs/>
              </w:rPr>
              <w:t>Обозначение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  <w:ind w:left="360"/>
            </w:pPr>
            <w:r>
              <w:rPr>
                <w:rStyle w:val="216pt"/>
                <w:i/>
                <w:iCs/>
              </w:rPr>
              <w:t>Наименование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"/>
                <w:i/>
                <w:iCs/>
              </w:rPr>
              <w:t>Количество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"/>
                <w:i/>
                <w:iCs/>
              </w:rPr>
              <w:t>Масса</w:t>
            </w:r>
          </w:p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"/>
                <w:i/>
                <w:iCs/>
              </w:rPr>
              <w:t>ед.кг.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"/>
                <w:i/>
                <w:iCs/>
              </w:rPr>
              <w:t>Примечание</w:t>
            </w: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9802" w:wrap="notBeside" w:vAnchor="text" w:hAnchor="text" w:xAlign="center" w:y="1"/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9802" w:wrap="notBeside" w:vAnchor="text" w:hAnchor="text" w:xAlign="center" w:y="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9802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"/>
                <w:i/>
                <w:iCs/>
              </w:rPr>
              <w:t>1эт.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"/>
                <w:i/>
                <w:iCs/>
              </w:rPr>
              <w:t>2эт.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</w:pPr>
            <w:r>
              <w:rPr>
                <w:rStyle w:val="216pt60"/>
                <w:i/>
                <w:iCs/>
              </w:rPr>
              <w:t>Итог</w:t>
            </w:r>
            <w:r>
              <w:rPr>
                <w:rStyle w:val="23"/>
                <w:i/>
                <w:iCs/>
              </w:rPr>
              <w:t>,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9802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9802" w:wrap="notBeside" w:vAnchor="text" w:hAnchor="text" w:xAlign="center" w:y="1"/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  <w:jc w:val="center"/>
            </w:pPr>
            <w:r>
              <w:rPr>
                <w:rStyle w:val="216pt"/>
                <w:i/>
                <w:iCs/>
              </w:rPr>
              <w:t>Двери</w:t>
            </w: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Д-1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ДН 800х2050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</w:pPr>
            <w:r>
              <w:rPr>
                <w:rStyle w:val="23"/>
                <w:i/>
                <w:iCs/>
              </w:rPr>
              <w:t>утепленная</w:t>
            </w: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Д-2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ДВ 800х2050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Д-3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 xml:space="preserve">ДВ </w:t>
            </w:r>
            <w:r>
              <w:rPr>
                <w:rStyle w:val="23"/>
                <w:i/>
                <w:iCs/>
              </w:rPr>
              <w:t>700х2050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spacing w:line="360" w:lineRule="exact"/>
              <w:jc w:val="center"/>
            </w:pPr>
            <w:r>
              <w:rPr>
                <w:rStyle w:val="216pt"/>
                <w:i/>
                <w:iCs/>
              </w:rPr>
              <w:t>Окна</w:t>
            </w: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3"/>
                <w:i/>
                <w:iCs/>
              </w:rPr>
              <w:t>О-1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АСИ-О-1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1200х1500С!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3"/>
                <w:i/>
                <w:iCs/>
              </w:rPr>
              <w:t>О-2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АСИ-О-2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  <w:lang w:val="en-US" w:eastAsia="en-US" w:bidi="en-US"/>
              </w:rPr>
              <w:t>1500x1500h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3"/>
                <w:i/>
                <w:iCs/>
              </w:rPr>
              <w:t>О-3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АСИ-О-3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  <w:lang w:val="en-US" w:eastAsia="en-US" w:bidi="en-US"/>
              </w:rPr>
              <w:t>1000x1500h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3"/>
                <w:i/>
                <w:iCs/>
              </w:rPr>
              <w:t>О-4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АСИ-О-4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  <w:lang w:val="en-US" w:eastAsia="en-US" w:bidi="en-US"/>
              </w:rPr>
              <w:t>700x1350h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40"/>
            </w:pPr>
            <w:r>
              <w:rPr>
                <w:rStyle w:val="23"/>
                <w:i/>
                <w:iCs/>
              </w:rPr>
              <w:t>О-5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</w:rPr>
              <w:t>АСИ-О-5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  <w:i/>
                <w:iCs/>
                <w:lang w:val="en-US" w:eastAsia="en-US" w:bidi="en-US"/>
              </w:rPr>
              <w:t>600x600h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9802" w:wrap="notBeside" w:vAnchor="text" w:hAnchor="text" w:xAlign="center" w:y="1"/>
              <w:shd w:val="clear" w:color="auto" w:fill="auto"/>
              <w:ind w:left="220"/>
            </w:pPr>
            <w:r>
              <w:rPr>
                <w:rStyle w:val="23"/>
                <w:i/>
                <w:iCs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04AF" w:rsidRDefault="00B738FF">
      <w:pPr>
        <w:pStyle w:val="20"/>
        <w:framePr w:w="9802" w:wrap="notBeside" w:vAnchor="text" w:hAnchor="text" w:xAlign="center" w:y="1"/>
        <w:shd w:val="clear" w:color="auto" w:fill="auto"/>
      </w:pPr>
      <w:r>
        <w:t>О-1</w:t>
      </w:r>
    </w:p>
    <w:p w:rsidR="009A04AF" w:rsidRDefault="009A04AF">
      <w:pPr>
        <w:framePr w:w="9802" w:wrap="notBeside" w:vAnchor="text" w:hAnchor="text" w:xAlign="center" w:y="1"/>
        <w:rPr>
          <w:sz w:val="2"/>
          <w:szCs w:val="2"/>
        </w:rPr>
      </w:pPr>
    </w:p>
    <w:p w:rsidR="009A04AF" w:rsidRDefault="009A04AF">
      <w:pPr>
        <w:rPr>
          <w:sz w:val="2"/>
          <w:szCs w:val="2"/>
        </w:rPr>
      </w:pPr>
    </w:p>
    <w:p w:rsidR="009A04AF" w:rsidRDefault="00B738FF">
      <w:pPr>
        <w:pStyle w:val="a5"/>
        <w:framePr w:w="10517" w:wrap="notBeside" w:vAnchor="text" w:hAnchor="text" w:xAlign="center" w:y="1"/>
        <w:shd w:val="clear" w:color="auto" w:fill="auto"/>
      </w:pPr>
      <w:r>
        <w:rPr>
          <w:rStyle w:val="a6"/>
          <w:i/>
          <w:iCs/>
        </w:rPr>
        <w:t>Примечание</w:t>
      </w:r>
      <w:r>
        <w:t xml:space="preserve">: размеры оконных проемов Выполнить с учетом размеров окон и </w:t>
      </w:r>
      <w:r>
        <w:t>увеличения размера на толщину бруса для окосячки.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384"/>
        <w:gridCol w:w="523"/>
        <w:gridCol w:w="528"/>
        <w:gridCol w:w="533"/>
        <w:gridCol w:w="533"/>
        <w:gridCol w:w="802"/>
        <w:gridCol w:w="533"/>
        <w:gridCol w:w="3725"/>
        <w:gridCol w:w="802"/>
        <w:gridCol w:w="802"/>
        <w:gridCol w:w="1080"/>
      </w:tblGrid>
      <w:tr w:rsidR="009A04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after="160" w:line="192" w:lineRule="exact"/>
            </w:pPr>
            <w:r>
              <w:rPr>
                <w:rStyle w:val="285pt"/>
              </w:rPr>
              <w:t>а</w:t>
            </w:r>
          </w:p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before="160" w:after="160" w:line="558" w:lineRule="exact"/>
            </w:pPr>
            <w:r>
              <w:rPr>
                <w:rStyle w:val="2Verdana23pt"/>
                <w:b w:val="0"/>
                <w:bCs w:val="0"/>
              </w:rPr>
              <w:t>1</w:t>
            </w:r>
          </w:p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before="160" w:line="260" w:lineRule="exact"/>
            </w:pPr>
            <w:r>
              <w:rPr>
                <w:rStyle w:val="2CourierNew115pt"/>
              </w:rPr>
              <w:t>с: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</w:pPr>
            <w:r>
              <w:rPr>
                <w:rStyle w:val="23"/>
                <w:i/>
                <w:iCs/>
              </w:rPr>
              <w:t>И</w:t>
            </w:r>
            <w:r>
              <w:rPr>
                <w:rStyle w:val="280"/>
                <w:i/>
                <w:iCs/>
              </w:rPr>
              <w:t>з</w:t>
            </w:r>
            <w:r>
              <w:rPr>
                <w:rStyle w:val="23"/>
                <w:i/>
                <w:iCs/>
              </w:rPr>
              <w:t>м.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</w:pPr>
            <w:r>
              <w:rPr>
                <w:rStyle w:val="280"/>
                <w:i/>
                <w:iCs/>
              </w:rPr>
              <w:t>Колуч,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</w:pPr>
            <w:r>
              <w:rPr>
                <w:rStyle w:val="280"/>
                <w:i/>
                <w:iCs/>
              </w:rPr>
              <w:t>Лист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</w:pPr>
            <w:r>
              <w:rPr>
                <w:rStyle w:val="280"/>
                <w:i/>
                <w:iCs/>
              </w:rPr>
              <w:t>№док.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  <w:i/>
                <w:iCs/>
              </w:rPr>
              <w:t>Подп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</w:pPr>
            <w:r>
              <w:rPr>
                <w:rStyle w:val="280"/>
                <w:i/>
                <w:iCs/>
              </w:rPr>
              <w:t>Дата</w:t>
            </w:r>
          </w:p>
        </w:tc>
        <w:tc>
          <w:tcPr>
            <w:tcW w:w="6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</w:pPr>
            <w:r>
              <w:rPr>
                <w:rStyle w:val="23"/>
                <w:i/>
                <w:iCs/>
              </w:rPr>
              <w:t>Стадия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  <w:i/>
                <w:iCs/>
              </w:rPr>
              <w:t>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  <w:i/>
                <w:iCs/>
              </w:rPr>
              <w:t>Листов</w:t>
            </w: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285pt"/>
              </w:rPr>
              <w:t>Сэ</w:t>
            </w:r>
          </w:p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after="60" w:line="192" w:lineRule="exact"/>
            </w:pPr>
            <w:r>
              <w:rPr>
                <w:rStyle w:val="285pt"/>
              </w:rPr>
              <w:t>с</w:t>
            </w:r>
          </w:p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before="60" w:line="192" w:lineRule="exact"/>
            </w:pPr>
            <w:r>
              <w:rPr>
                <w:rStyle w:val="285pt"/>
              </w:rPr>
              <w:t>2=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line="360" w:lineRule="exact"/>
              <w:ind w:left="280"/>
            </w:pPr>
            <w:r>
              <w:rPr>
                <w:rStyle w:val="216pt"/>
                <w:i/>
                <w:iCs/>
              </w:rPr>
              <w:t>Р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line="360" w:lineRule="exact"/>
              <w:ind w:left="180"/>
            </w:pPr>
            <w:r>
              <w:rPr>
                <w:rStyle w:val="216pt"/>
                <w:i/>
                <w:iCs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4AF" w:rsidRDefault="00B738FF">
            <w:pPr>
              <w:pStyle w:val="22"/>
              <w:framePr w:w="10517" w:wrap="notBeside" w:vAnchor="text" w:hAnchor="text" w:xAlign="center" w:y="1"/>
              <w:shd w:val="clear" w:color="auto" w:fill="auto"/>
              <w:spacing w:line="360" w:lineRule="exact"/>
              <w:ind w:left="340"/>
            </w:pPr>
            <w:r>
              <w:rPr>
                <w:rStyle w:val="216pt"/>
                <w:i/>
                <w:iCs/>
              </w:rPr>
              <w:t>28</w:t>
            </w: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26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</w:tr>
      <w:tr w:rsidR="009A04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  <w:tc>
          <w:tcPr>
            <w:tcW w:w="2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AF" w:rsidRDefault="009A04AF">
            <w:pPr>
              <w:framePr w:w="10517" w:wrap="notBeside" w:vAnchor="text" w:hAnchor="text" w:xAlign="center" w:y="1"/>
            </w:pPr>
          </w:p>
        </w:tc>
      </w:tr>
    </w:tbl>
    <w:p w:rsidR="009A04AF" w:rsidRDefault="009A04AF">
      <w:pPr>
        <w:framePr w:w="10517" w:wrap="notBeside" w:vAnchor="text" w:hAnchor="text" w:xAlign="center" w:y="1"/>
        <w:rPr>
          <w:sz w:val="2"/>
          <w:szCs w:val="2"/>
        </w:rPr>
      </w:pPr>
    </w:p>
    <w:p w:rsidR="009A04AF" w:rsidRDefault="009A04AF">
      <w:pPr>
        <w:rPr>
          <w:sz w:val="2"/>
          <w:szCs w:val="2"/>
        </w:rPr>
      </w:pPr>
    </w:p>
    <w:p w:rsidR="009A04AF" w:rsidRDefault="009A04AF">
      <w:pPr>
        <w:rPr>
          <w:sz w:val="2"/>
          <w:szCs w:val="2"/>
        </w:rPr>
      </w:pPr>
    </w:p>
    <w:sectPr w:rsidR="009A04AF">
      <w:pgSz w:w="11900" w:h="16840"/>
      <w:pgMar w:top="799" w:right="605" w:bottom="837" w:left="778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FF" w:rsidRDefault="00B738FF">
      <w:r>
        <w:separator/>
      </w:r>
    </w:p>
  </w:endnote>
  <w:endnote w:type="continuationSeparator" w:id="0">
    <w:p w:rsidR="00B738FF" w:rsidRDefault="00B7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FF" w:rsidRDefault="00B738FF"/>
  </w:footnote>
  <w:footnote w:type="continuationSeparator" w:id="0">
    <w:p w:rsidR="00B738FF" w:rsidRDefault="00B738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F"/>
    <w:rsid w:val="009A04AF"/>
    <w:rsid w:val="00B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75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">
    <w:name w:val="Подпись к таблице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75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216pt">
    <w:name w:val="Основной текст (2) + 16 pt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60">
    <w:name w:val="Основной текст (2) + 16 pt;Масштаб 60%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6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 + Полужирный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.5 pt;Не 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23pt">
    <w:name w:val="Основной текст (2) + Verdana;23 pt;Не 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CourierNew115pt">
    <w:name w:val="Основной текст (2) + Courier New;11.5 pt;Полужирный;Не курсив"/>
    <w:basedOn w:val="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0">
    <w:name w:val="Основной текст (2) + Масштаб 80%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0" w:lineRule="exact"/>
    </w:pPr>
    <w:rPr>
      <w:rFonts w:ascii="Arial Narrow" w:eastAsia="Arial Narrow" w:hAnsi="Arial Narrow" w:cs="Arial Narrow"/>
      <w:i/>
      <w:i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04" w:lineRule="exact"/>
    </w:pPr>
    <w:rPr>
      <w:rFonts w:ascii="Arial Narrow" w:eastAsia="Arial Narrow" w:hAnsi="Arial Narrow" w:cs="Arial Narrow"/>
      <w:spacing w:val="10"/>
      <w:w w:val="75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04" w:lineRule="exact"/>
    </w:pPr>
    <w:rPr>
      <w:rFonts w:ascii="Arial Narrow" w:eastAsia="Arial Narrow" w:hAnsi="Arial Narrow" w:cs="Arial Narrow"/>
      <w:spacing w:val="10"/>
      <w:w w:val="75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4" w:lineRule="exact"/>
    </w:pPr>
    <w:rPr>
      <w:rFonts w:ascii="Arial Narrow" w:eastAsia="Arial Narrow" w:hAnsi="Arial Narrow" w:cs="Arial Narrow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75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">
    <w:name w:val="Подпись к таблице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75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216pt">
    <w:name w:val="Основной текст (2) + 16 pt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60">
    <w:name w:val="Основной текст (2) + 16 pt;Масштаб 60%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6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 + Полужирный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.5 pt;Не курсив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23pt">
    <w:name w:val="Основной текст (2) + Verdana;23 pt;Не 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CourierNew115pt">
    <w:name w:val="Основной текст (2) + Courier New;11.5 pt;Полужирный;Не курсив"/>
    <w:basedOn w:val="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0">
    <w:name w:val="Основной текст (2) + Масштаб 80%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0" w:lineRule="exact"/>
    </w:pPr>
    <w:rPr>
      <w:rFonts w:ascii="Arial Narrow" w:eastAsia="Arial Narrow" w:hAnsi="Arial Narrow" w:cs="Arial Narrow"/>
      <w:i/>
      <w:i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04" w:lineRule="exact"/>
    </w:pPr>
    <w:rPr>
      <w:rFonts w:ascii="Arial Narrow" w:eastAsia="Arial Narrow" w:hAnsi="Arial Narrow" w:cs="Arial Narrow"/>
      <w:spacing w:val="10"/>
      <w:w w:val="75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04" w:lineRule="exact"/>
    </w:pPr>
    <w:rPr>
      <w:rFonts w:ascii="Arial Narrow" w:eastAsia="Arial Narrow" w:hAnsi="Arial Narrow" w:cs="Arial Narrow"/>
      <w:spacing w:val="10"/>
      <w:w w:val="75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4" w:lineRule="exact"/>
    </w:pPr>
    <w:rPr>
      <w:rFonts w:ascii="Arial Narrow" w:eastAsia="Arial Narrow" w:hAnsi="Arial Narrow" w:cs="Arial Narrow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Спецификация заполнения элементами проемов</vt:lpstr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2015-10-26T15:41:00Z</dcterms:created>
  <dcterms:modified xsi:type="dcterms:W3CDTF">2015-10-26T15:42:00Z</dcterms:modified>
</cp:coreProperties>
</file>